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4D" w:rsidRDefault="00F207F4">
      <w:r>
        <w:t>1) Describe hydrogen bonds, ionic bonds and covalent bonds. Give examples of each.</w:t>
      </w:r>
    </w:p>
    <w:p w:rsidR="00F207F4" w:rsidRDefault="00F207F4">
      <w:r>
        <w:t xml:space="preserve">2) Name the monomers for each macromolecule. Draw generalized structure for each.  </w:t>
      </w:r>
    </w:p>
    <w:p w:rsidR="00F207F4" w:rsidRDefault="00F207F4">
      <w:r>
        <w:t>3) How is ATP related to a DNA or RNA nucleotide?</w:t>
      </w:r>
    </w:p>
    <w:p w:rsidR="00F207F4" w:rsidRDefault="00F207F4">
      <w:r>
        <w:t xml:space="preserve">4) How does temperature and pH affect the rate of enzymatic reactions? Be specific. </w:t>
      </w:r>
    </w:p>
    <w:p w:rsidR="00F207F4" w:rsidRDefault="00F207F4">
      <w:r>
        <w:t xml:space="preserve">5) </w:t>
      </w:r>
      <w:r w:rsidR="009F71FA">
        <w:t>Explain how substrate concentration can affect the rate of reaction.</w:t>
      </w:r>
    </w:p>
    <w:p w:rsidR="009F71FA" w:rsidRDefault="009F71FA">
      <w:r>
        <w:t>6) Explain how enzyme concentration can affect the rate of reaction.</w:t>
      </w:r>
    </w:p>
    <w:p w:rsidR="009F71FA" w:rsidRDefault="009F71FA">
      <w:r>
        <w:t>7) Explain the difference between endergonic and exergonic reactions. What roles does ATP often play in endergonic reactions?</w:t>
      </w:r>
    </w:p>
    <w:p w:rsidR="00C257E5" w:rsidRDefault="009F71FA">
      <w:r>
        <w:t xml:space="preserve">8) </w:t>
      </w:r>
      <w:r w:rsidR="00C257E5">
        <w:t>Aqueous Carbon dioxide makes solutions acidic. Explain the buffering system that transports CO</w:t>
      </w:r>
      <w:r w:rsidR="00C257E5">
        <w:rPr>
          <w:vertAlign w:val="subscript"/>
        </w:rPr>
        <w:t xml:space="preserve">2 </w:t>
      </w:r>
      <w:r w:rsidR="00C257E5" w:rsidRPr="00C257E5">
        <w:t>in the blood</w:t>
      </w:r>
      <w:r w:rsidR="00C257E5">
        <w:t>.</w:t>
      </w:r>
    </w:p>
    <w:p w:rsidR="00C257E5" w:rsidRDefault="00C257E5">
      <w:r>
        <w:t>9) Know your common functional groups. Be able to visually identify them. Be able to associate these functional groups with their respective macromolecules.</w:t>
      </w:r>
    </w:p>
    <w:p w:rsidR="00C257E5" w:rsidRDefault="00C257E5">
      <w:r>
        <w:t>10) What is anabolism and catabolism? What role does dehydration synthesis and hydrolysis play in these processes?</w:t>
      </w:r>
    </w:p>
    <w:p w:rsidR="00C257E5" w:rsidRDefault="00C257E5">
      <w:r>
        <w:t>11) What is feedback inhibition?</w:t>
      </w:r>
    </w:p>
    <w:p w:rsidR="00C257E5" w:rsidRDefault="00C257E5">
      <w:r>
        <w:t>12) What types of bonds are mechanisms for enzyme-substrate binding? Which bond is not a favorable mechanism? Why?</w:t>
      </w:r>
    </w:p>
    <w:p w:rsidR="00C257E5" w:rsidRDefault="00C257E5">
      <w:r>
        <w:t xml:space="preserve">13) </w:t>
      </w:r>
      <w:r w:rsidR="00580BAD">
        <w:t xml:space="preserve">What are the functions of the following enzymes: amylase, protease, </w:t>
      </w:r>
      <w:proofErr w:type="gramStart"/>
      <w:r w:rsidR="00580BAD">
        <w:t>lipase</w:t>
      </w:r>
      <w:proofErr w:type="gramEnd"/>
      <w:r w:rsidR="00580BAD">
        <w:t>?</w:t>
      </w:r>
    </w:p>
    <w:p w:rsidR="00580BAD" w:rsidRDefault="00580BAD">
      <w:r>
        <w:t>14)</w:t>
      </w:r>
      <w:r w:rsidR="008060D9">
        <w:t xml:space="preserve"> Explain the following graph.</w:t>
      </w:r>
    </w:p>
    <w:p w:rsidR="008060D9" w:rsidRDefault="008060D9">
      <w:pPr>
        <w:rPr>
          <w:sz w:val="20"/>
        </w:rPr>
      </w:pPr>
      <w:r>
        <w:rPr>
          <w:noProof/>
        </w:rPr>
        <w:drawing>
          <wp:inline distT="0" distB="0" distL="0" distR="0" wp14:anchorId="74351295" wp14:editId="2E1B8F70">
            <wp:extent cx="2833497" cy="1914525"/>
            <wp:effectExtent l="0" t="0" r="5080" b="0"/>
            <wp:docPr id="1" name="Picture 1" descr="http://www.quia.com/files/quia/users/lmcgee/Energy_Enzymes/activation-energy-w-enzy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a.com/files/quia/users/lmcgee/Energy_Enzymes/activation-energy-w-enzym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97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D9" w:rsidRDefault="008060D9" w:rsidP="008060D9">
      <w:r>
        <w:t>15) Explain the difference between a +</w:t>
      </w:r>
      <w:r>
        <w:rPr>
          <w:rFonts w:cstheme="minorHAnsi"/>
        </w:rPr>
        <w:t>Δ</w:t>
      </w:r>
      <w:r>
        <w:t>G and a –</w:t>
      </w:r>
      <w:r>
        <w:rPr>
          <w:rFonts w:cstheme="minorHAnsi"/>
        </w:rPr>
        <w:t>Δ</w:t>
      </w:r>
      <w:r>
        <w:t>G in terms of anabolic and catabolic reactions.</w:t>
      </w:r>
    </w:p>
    <w:p w:rsidR="008060D9" w:rsidRDefault="008060D9" w:rsidP="008060D9">
      <w:r>
        <w:t>16) Discuss two environmental factors that can change the rate of an enzyme mediated reaction. How would each affect the reaction rate of an enzyme?</w:t>
      </w:r>
    </w:p>
    <w:p w:rsidR="008060D9" w:rsidRDefault="008060D9" w:rsidP="008060D9">
      <w:r>
        <w:lastRenderedPageBreak/>
        <w:t>17) Explain the primary, secondary and tertiary structure of proteins. Explain the bonds/interactions involved in each. What role does each bond or interaction play in determining protein structure?</w:t>
      </w:r>
    </w:p>
    <w:p w:rsidR="008060D9" w:rsidRDefault="008060D9" w:rsidP="008060D9">
      <w:r>
        <w:t>18) How is cell membrane structure an example of the structure/function theme in biology?</w:t>
      </w:r>
    </w:p>
    <w:p w:rsidR="008060D9" w:rsidRDefault="008060D9" w:rsidP="008060D9">
      <w:r>
        <w:t>19) Discuss five properties of water. How do they contribute to making life possible?</w:t>
      </w:r>
    </w:p>
    <w:p w:rsidR="0076520A" w:rsidRPr="009B29DF" w:rsidRDefault="0076520A" w:rsidP="0076520A">
      <w:pPr>
        <w:rPr>
          <w:b/>
        </w:rPr>
      </w:pPr>
      <w:r w:rsidRPr="0076520A">
        <w:rPr>
          <w:b/>
          <w:u w:val="single"/>
        </w:rPr>
        <w:t>MATH Practice</w:t>
      </w:r>
      <w:proofErr w:type="gramStart"/>
      <w:r w:rsidRPr="0076520A">
        <w:rPr>
          <w:b/>
          <w:u w:val="single"/>
        </w:rPr>
        <w:t>:</w:t>
      </w:r>
      <w:proofErr w:type="gramEnd"/>
      <w:r>
        <w:br/>
      </w:r>
      <w:r w:rsidRPr="009B29DF">
        <w:rPr>
          <w:b/>
        </w:rPr>
        <w:t>Use the formula: C</w:t>
      </w:r>
      <w:r w:rsidRPr="009B29DF">
        <w:rPr>
          <w:b/>
          <w:vertAlign w:val="subscript"/>
        </w:rPr>
        <w:t>1</w:t>
      </w:r>
      <w:r w:rsidRPr="009B29DF">
        <w:rPr>
          <w:b/>
        </w:rPr>
        <w:t>V</w:t>
      </w:r>
      <w:r w:rsidRPr="009B29DF">
        <w:rPr>
          <w:b/>
          <w:vertAlign w:val="subscript"/>
        </w:rPr>
        <w:t>1</w:t>
      </w:r>
      <w:r w:rsidRPr="009B29DF">
        <w:rPr>
          <w:b/>
        </w:rPr>
        <w:t>=C</w:t>
      </w:r>
      <w:r w:rsidRPr="009B29DF">
        <w:rPr>
          <w:b/>
          <w:vertAlign w:val="subscript"/>
        </w:rPr>
        <w:t>2</w:t>
      </w:r>
      <w:r w:rsidRPr="009B29DF">
        <w:rPr>
          <w:b/>
        </w:rPr>
        <w:t>V</w:t>
      </w:r>
      <w:r w:rsidRPr="009B29DF">
        <w:rPr>
          <w:b/>
          <w:vertAlign w:val="subscript"/>
        </w:rPr>
        <w:t>2</w:t>
      </w:r>
      <w:r w:rsidRPr="009B29DF">
        <w:rPr>
          <w:b/>
        </w:rPr>
        <w:t xml:space="preserve"> to solve the following problems.</w:t>
      </w:r>
    </w:p>
    <w:p w:rsidR="0076520A" w:rsidRDefault="0076520A" w:rsidP="0076520A">
      <w:r w:rsidRPr="0076520A">
        <w:t>20)</w:t>
      </w:r>
      <w:r>
        <w:t xml:space="preserve"> </w:t>
      </w:r>
      <w:r>
        <w:t xml:space="preserve">You set up an experiment that requires a final concentration of 0.1M </w:t>
      </w:r>
      <w:proofErr w:type="spellStart"/>
      <w:r>
        <w:t>Tris</w:t>
      </w:r>
      <w:proofErr w:type="spellEnd"/>
      <w:r>
        <w:t xml:space="preserve"> in your tubes with a total volume of 2 ml in each tube. You have a 1 M stock solution in your laboratory. How much of the stock solution will you need in each tube?</w:t>
      </w:r>
    </w:p>
    <w:p w:rsidR="0076520A" w:rsidRDefault="0076520A" w:rsidP="0076520A"/>
    <w:p w:rsidR="0076520A" w:rsidRDefault="0076520A" w:rsidP="0076520A"/>
    <w:p w:rsidR="0076520A" w:rsidRDefault="0076520A" w:rsidP="0076520A">
      <w:r>
        <w:t xml:space="preserve">21) </w:t>
      </w:r>
      <w:r>
        <w:t>You are given a solution of amylose-azure at 2 mg/ml. You want your final concentration to be 0.5mg/ml in a 5 ml reaction. How much of the stock amylose-azure solution will you use for that 5 ml reaction?</w:t>
      </w:r>
    </w:p>
    <w:p w:rsidR="0076520A" w:rsidRDefault="0076520A" w:rsidP="0076520A"/>
    <w:p w:rsidR="0076520A" w:rsidRDefault="0076520A" w:rsidP="0076520A"/>
    <w:p w:rsidR="0076520A" w:rsidRDefault="0076520A" w:rsidP="0076520A">
      <w:r>
        <w:t xml:space="preserve">22) </w:t>
      </w:r>
      <w:r>
        <w:t>You have a 2 mg/ml stock solution of BSA.  You use 0.2 ml of that BSA in a total volume of 1 ml. What is the final concentration of BSA?</w:t>
      </w:r>
    </w:p>
    <w:p w:rsidR="008060D9" w:rsidRDefault="008060D9" w:rsidP="008060D9"/>
    <w:p w:rsidR="0076520A" w:rsidRDefault="0076520A" w:rsidP="008060D9"/>
    <w:p w:rsidR="0076520A" w:rsidRDefault="0076520A" w:rsidP="008060D9">
      <w:pPr>
        <w:rPr>
          <w:b/>
        </w:rPr>
      </w:pPr>
      <w:r w:rsidRPr="0076520A">
        <w:rPr>
          <w:b/>
        </w:rPr>
        <w:t xml:space="preserve">Use the rate formula </w:t>
      </w:r>
      <w:r w:rsidRPr="0076520A">
        <w:rPr>
          <w:rFonts w:cstheme="minorHAnsi"/>
          <w:b/>
        </w:rPr>
        <w:t>Δ</w:t>
      </w:r>
      <w:r w:rsidRPr="0076520A">
        <w:rPr>
          <w:b/>
        </w:rPr>
        <w:t>Y/</w:t>
      </w:r>
      <w:r w:rsidRPr="0076520A">
        <w:rPr>
          <w:rFonts w:cstheme="minorHAnsi"/>
          <w:b/>
        </w:rPr>
        <w:t>Δ</w:t>
      </w:r>
      <w:r w:rsidRPr="0076520A">
        <w:rPr>
          <w:b/>
        </w:rPr>
        <w:t xml:space="preserve">X to answer the following questions. </w:t>
      </w:r>
    </w:p>
    <w:p w:rsidR="0076520A" w:rsidRDefault="0076520A" w:rsidP="008060D9">
      <w:r>
        <w:t>23) Calculate the rate of reaction between 20 and 60 seconds.</w:t>
      </w:r>
    </w:p>
    <w:p w:rsidR="0076520A" w:rsidRPr="0076520A" w:rsidRDefault="0076520A" w:rsidP="008060D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289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27" y="21384"/>
                <wp:lineTo x="21527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779"/>
      </w:tblGrid>
      <w:tr w:rsidR="0076520A" w:rsidTr="006A227D">
        <w:trPr>
          <w:trHeight w:val="277"/>
        </w:trPr>
        <w:tc>
          <w:tcPr>
            <w:tcW w:w="2848" w:type="dxa"/>
          </w:tcPr>
          <w:p w:rsidR="0076520A" w:rsidRPr="0076520A" w:rsidRDefault="0076520A" w:rsidP="0076520A">
            <w:pPr>
              <w:jc w:val="center"/>
              <w:rPr>
                <w:b/>
              </w:rPr>
            </w:pPr>
            <w:r w:rsidRPr="0076520A">
              <w:rPr>
                <w:b/>
              </w:rPr>
              <w:t>DUE TEST DAY</w:t>
            </w:r>
          </w:p>
        </w:tc>
      </w:tr>
      <w:tr w:rsidR="0076520A" w:rsidTr="006A227D">
        <w:trPr>
          <w:trHeight w:val="293"/>
        </w:trPr>
        <w:tc>
          <w:tcPr>
            <w:tcW w:w="2848" w:type="dxa"/>
          </w:tcPr>
          <w:p w:rsidR="0076520A" w:rsidRPr="006A227D" w:rsidRDefault="0076520A" w:rsidP="008060D9">
            <w:pPr>
              <w:rPr>
                <w:b/>
              </w:rPr>
            </w:pPr>
            <w:r w:rsidRPr="006A227D">
              <w:rPr>
                <w:b/>
              </w:rPr>
              <w:t>Reading Guide</w:t>
            </w:r>
          </w:p>
        </w:tc>
      </w:tr>
      <w:tr w:rsidR="0076520A" w:rsidTr="006A227D">
        <w:trPr>
          <w:trHeight w:val="293"/>
        </w:trPr>
        <w:tc>
          <w:tcPr>
            <w:tcW w:w="2848" w:type="dxa"/>
          </w:tcPr>
          <w:p w:rsidR="0076520A" w:rsidRPr="006A227D" w:rsidRDefault="0076520A" w:rsidP="008060D9">
            <w:pPr>
              <w:rPr>
                <w:b/>
              </w:rPr>
            </w:pPr>
            <w:r w:rsidRPr="006A227D">
              <w:rPr>
                <w:b/>
              </w:rPr>
              <w:t>Biochemistry Activity</w:t>
            </w:r>
          </w:p>
        </w:tc>
      </w:tr>
      <w:tr w:rsidR="0076520A" w:rsidTr="006A227D">
        <w:trPr>
          <w:trHeight w:val="277"/>
        </w:trPr>
        <w:tc>
          <w:tcPr>
            <w:tcW w:w="2848" w:type="dxa"/>
          </w:tcPr>
          <w:p w:rsidR="0076520A" w:rsidRPr="006A227D" w:rsidRDefault="0076520A" w:rsidP="008060D9">
            <w:pPr>
              <w:rPr>
                <w:b/>
              </w:rPr>
            </w:pPr>
            <w:r w:rsidRPr="006A227D">
              <w:rPr>
                <w:b/>
              </w:rPr>
              <w:t>Biochemistry Problem Set</w:t>
            </w:r>
          </w:p>
        </w:tc>
      </w:tr>
      <w:tr w:rsidR="0076520A" w:rsidTr="006A227D">
        <w:trPr>
          <w:trHeight w:val="293"/>
        </w:trPr>
        <w:tc>
          <w:tcPr>
            <w:tcW w:w="2848" w:type="dxa"/>
          </w:tcPr>
          <w:p w:rsidR="0076520A" w:rsidRPr="006A227D" w:rsidRDefault="0076520A" w:rsidP="008060D9">
            <w:pPr>
              <w:rPr>
                <w:b/>
              </w:rPr>
            </w:pPr>
            <w:r w:rsidRPr="006A227D">
              <w:rPr>
                <w:b/>
              </w:rPr>
              <w:t>Enzyme Lab</w:t>
            </w:r>
          </w:p>
        </w:tc>
      </w:tr>
    </w:tbl>
    <w:p w:rsidR="0076520A" w:rsidRPr="0076520A" w:rsidRDefault="0076520A" w:rsidP="008060D9">
      <w:bookmarkStart w:id="0" w:name="_GoBack"/>
      <w:bookmarkEnd w:id="0"/>
    </w:p>
    <w:sectPr w:rsidR="0076520A" w:rsidRPr="0076520A" w:rsidSect="0076520A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11" w:rsidRDefault="00577911" w:rsidP="0076520A">
      <w:pPr>
        <w:spacing w:after="0" w:line="240" w:lineRule="auto"/>
      </w:pPr>
      <w:r>
        <w:separator/>
      </w:r>
    </w:p>
  </w:endnote>
  <w:endnote w:type="continuationSeparator" w:id="0">
    <w:p w:rsidR="00577911" w:rsidRDefault="00577911" w:rsidP="0076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11" w:rsidRDefault="00577911" w:rsidP="0076520A">
      <w:pPr>
        <w:spacing w:after="0" w:line="240" w:lineRule="auto"/>
      </w:pPr>
      <w:r>
        <w:separator/>
      </w:r>
    </w:p>
  </w:footnote>
  <w:footnote w:type="continuationSeparator" w:id="0">
    <w:p w:rsidR="00577911" w:rsidRDefault="00577911" w:rsidP="0076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0A" w:rsidRPr="0076520A" w:rsidRDefault="0076520A">
    <w:pPr>
      <w:pStyle w:val="Header"/>
      <w:rPr>
        <w:b/>
        <w:sz w:val="24"/>
        <w:szCs w:val="24"/>
      </w:rPr>
    </w:pPr>
    <w:r w:rsidRPr="0076520A">
      <w:rPr>
        <w:b/>
        <w:sz w:val="24"/>
        <w:szCs w:val="24"/>
      </w:rPr>
      <w:t>AP Biology Biochemistry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F4"/>
    <w:rsid w:val="00577911"/>
    <w:rsid w:val="00580BAD"/>
    <w:rsid w:val="006A227D"/>
    <w:rsid w:val="0076520A"/>
    <w:rsid w:val="008060D9"/>
    <w:rsid w:val="009F71FA"/>
    <w:rsid w:val="00C257E5"/>
    <w:rsid w:val="00E3014D"/>
    <w:rsid w:val="00F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0A"/>
  </w:style>
  <w:style w:type="paragraph" w:styleId="Footer">
    <w:name w:val="footer"/>
    <w:basedOn w:val="Normal"/>
    <w:link w:val="FooterChar"/>
    <w:uiPriority w:val="99"/>
    <w:unhideWhenUsed/>
    <w:rsid w:val="0076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0A"/>
  </w:style>
  <w:style w:type="table" w:styleId="TableGrid">
    <w:name w:val="Table Grid"/>
    <w:basedOn w:val="TableNormal"/>
    <w:uiPriority w:val="59"/>
    <w:rsid w:val="0076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0A"/>
  </w:style>
  <w:style w:type="paragraph" w:styleId="Footer">
    <w:name w:val="footer"/>
    <w:basedOn w:val="Normal"/>
    <w:link w:val="FooterChar"/>
    <w:uiPriority w:val="99"/>
    <w:unhideWhenUsed/>
    <w:rsid w:val="0076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0A"/>
  </w:style>
  <w:style w:type="table" w:styleId="TableGrid">
    <w:name w:val="Table Grid"/>
    <w:basedOn w:val="TableNormal"/>
    <w:uiPriority w:val="59"/>
    <w:rsid w:val="0076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2014-10-21T16:50:00Z</dcterms:created>
  <dcterms:modified xsi:type="dcterms:W3CDTF">2014-10-21T17:56:00Z</dcterms:modified>
</cp:coreProperties>
</file>